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BED7D">
      <w:pPr>
        <w:snapToGrid w:val="0"/>
        <w:spacing w:line="1800" w:lineRule="exact"/>
        <w:jc w:val="center"/>
        <w:rPr>
          <w:rFonts w:hint="default" w:ascii="Times New Roman" w:hAnsi="Times New Roman" w:eastAsia="方正大标宋简体" w:cs="Times New Roman"/>
          <w:color w:val="FF0000"/>
          <w:w w:val="66"/>
          <w:sz w:val="132"/>
          <w:szCs w:val="132"/>
        </w:rPr>
      </w:pPr>
      <w:bookmarkStart w:id="0" w:name="_GoBack"/>
      <w:r>
        <w:rPr>
          <w:rFonts w:hint="default" w:ascii="Times New Roman" w:hAnsi="Times New Roman" w:eastAsia="方正大标宋简体" w:cs="Times New Roman"/>
          <w:color w:val="FF0000"/>
          <w:w w:val="66"/>
          <w:sz w:val="132"/>
          <w:szCs w:val="132"/>
        </w:rPr>
        <w:t>枣庄市峄城区人民政府</w:t>
      </w:r>
    </w:p>
    <w:p w14:paraId="27D7A5A6">
      <w:pPr>
        <w:snapToGrid w:val="0"/>
        <w:spacing w:line="46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08A8FC0">
      <w:pPr>
        <w:snapToGrid w:val="0"/>
        <w:spacing w:line="46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C259C87">
      <w:pPr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峄政字〔20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</w:p>
    <w:p w14:paraId="2F205ED4">
      <w:pPr>
        <w:spacing w:line="60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FF0000"/>
          <w:sz w:val="132"/>
          <w:szCs w:val="1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600700" cy="0"/>
                <wp:effectExtent l="0" t="7620" r="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0.8pt;height:0pt;width:441pt;z-index:251661312;mso-width-relative:page;mso-height-relative:page;" filled="f" stroked="t" coordsize="21600,21600" o:gfxdata="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WuRqV1AAAAAYBAAAPAAAAAAAAAAEAIAAAACIAAABkcnMvZG93bnJldi54bWxQSwEC&#10;FAAUAAAACACHTuJA5bFAZfgBAADlAwAADgAAAAAAAAABACAAAAAjAQAAZHJzL2Uyb0RvYy54bWxQ&#10;SwUGAAAAAAYABgBZAQAAjQ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AB27354">
      <w:pPr>
        <w:rPr>
          <w:rFonts w:hint="default" w:ascii="Times New Roman" w:hAnsi="Times New Roman" w:cs="Times New Roman"/>
        </w:rPr>
      </w:pPr>
    </w:p>
    <w:p w14:paraId="52AA4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  <w:t>峄城区人民政府</w:t>
      </w:r>
    </w:p>
    <w:p w14:paraId="1D525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  <w:t>关于公布区政府领导同志工作分工的通知</w:t>
      </w:r>
    </w:p>
    <w:p w14:paraId="2CEA3C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21E391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各镇人民政府、街道办事处，区政府各部门，各企事业单位：</w:t>
      </w:r>
    </w:p>
    <w:p w14:paraId="625912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现将区政府领导同志工作分工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公布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如下：</w:t>
      </w:r>
    </w:p>
    <w:p w14:paraId="7EA6CC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周  慧</w:t>
      </w: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同志 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主持区政府全面工作。负责审计方面的工作。</w:t>
      </w:r>
    </w:p>
    <w:p w14:paraId="584A35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分管区审计局。</w:t>
      </w:r>
    </w:p>
    <w:p w14:paraId="32C5E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孙中军同志  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主持峄城经济开发区工作。</w:t>
      </w:r>
    </w:p>
    <w:p w14:paraId="578A5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王  冲同志  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负责区政府常务工作。协助区长负责审计工作。负责区政府机关、发展改革、财税、金融、安全生产、应急管理、统计、国有资产管理、消防救援、国防动员、能源、政务公开、大数据、机关事务管理、税务、外事、档案、综合考核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“枣解决·枣满意”平台等方面的工作。</w:t>
      </w:r>
    </w:p>
    <w:p w14:paraId="6AB1A9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分管区政府办公室（区大数据局、区政府调查研究中心、区机关事务服务中心、区大数据中心）、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区发展和改革局（区绿色低碳高质量发展先行区建设办公室、区国防动员办公室、区能源局、区粮食和物资储备局、区能源事务服务中心、区粮食和物资储备中心）、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区财政局（区国有资产监督管理局）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区应急管理</w:t>
      </w:r>
      <w:r>
        <w:rPr>
          <w:rFonts w:hint="default" w:ascii="Times New Roman" w:hAnsi="Times New Roman" w:eastAsia="仿宋_GB2312" w:cs="Times New Roman"/>
          <w:b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"/>
        </w:rPr>
        <w:t>局（区地震局）、区统计局、区国有资产事务中心、区属国有企业。</w:t>
      </w:r>
    </w:p>
    <w:p w14:paraId="559822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联系区人大、区政协、区档案馆、区委党史研究中心（区地方史志研究中心）、区市民诉求办理服务中心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区税务局、国家统计局峄城调查队、区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消防救援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、区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住房公积金管理部，驻峄银行、保险、证券等金融机构。</w:t>
      </w:r>
    </w:p>
    <w:p w14:paraId="4616A7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张  强同志  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负责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科技、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工业和信息化、</w:t>
      </w:r>
      <w:r>
        <w:rPr>
          <w:rFonts w:hint="default" w:ascii="Times New Roman" w:hAnsi="Times New Roman" w:eastAsia="仿宋_GB2312" w:cs="Times New Roman"/>
          <w:b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自然资源、规划、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住房和城乡建设、综合行政执法和城市管理、化工园区、</w:t>
      </w:r>
      <w:r>
        <w:rPr>
          <w:rFonts w:hint="default" w:ascii="Times New Roman" w:hAnsi="Times New Roman" w:eastAsia="仿宋_GB2312" w:cs="Times New Roman"/>
          <w:b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生态环境保护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等方面的工作。</w:t>
      </w:r>
    </w:p>
    <w:p w14:paraId="15AD48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分管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区科学技术局（区外国专家局）、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区工业和信息化局、</w:t>
      </w:r>
      <w:r>
        <w:rPr>
          <w:rFonts w:hint="default" w:ascii="Times New Roman" w:hAnsi="Times New Roman" w:eastAsia="仿宋_GB2312" w:cs="Times New Roman"/>
          <w:b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区自然资源局（区林业和绿化局、区林业发展服务中心）、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区住房和城乡建设局、区综合行政执法局（区城市管理局）、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区化工产业综合服务中心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</w:p>
    <w:p w14:paraId="39DEF8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联系区生态环境分局、</w:t>
      </w:r>
      <w:r>
        <w:rPr>
          <w:rFonts w:hint="default" w:ascii="Times New Roman" w:hAnsi="Times New Roman" w:eastAsia="仿宋_GB2312" w:cs="Times New Roman"/>
          <w:b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峄城供电中心、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通信企业。</w:t>
      </w:r>
    </w:p>
    <w:p w14:paraId="525C24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仲维光同志  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负责城乡水务、农业农村、乡村振兴（扶贫）、文旅、石榴产业发展、农业高新技术产业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供销、畜牧、气象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等方面的工作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</w:p>
    <w:p w14:paraId="528FCE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分管枣庄冠世榴园风景区管理委员会、枣庄（峄城）农业高新技术产业示范区发展服务中心、区城乡水务局、区农业农村局（区乡村振兴局、区乡村振兴服务中心）、区文化和旅游局（区广播电视局、区文物局）、区供销社、市石榴研究院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u w:val="none"/>
          <w:lang w:val="en-US" w:eastAsia="zh-CN" w:bidi="ar"/>
        </w:rPr>
        <w:t>区石榴博物馆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）、区畜牧渔业事业发展中心。</w:t>
      </w:r>
    </w:p>
    <w:p w14:paraId="333447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联系区水文中心、区融媒体中心（区广播电视台）、区气象局、各民主党派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区民族宗教事务局、区科协。</w:t>
      </w:r>
    </w:p>
    <w:p w14:paraId="2BA7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吴敬雷同志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负责教育、体育、民政、人力资源社会保障、卫生健康、医疗保障等方面的工作。</w:t>
      </w:r>
    </w:p>
    <w:p w14:paraId="6229B5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分管区教育和体育局、区民政局、区人力资源和社会保障局、区卫生健康局（区中医药管理局、区疾病预防控制局）、区医疗保障局、区红十字会。</w:t>
      </w:r>
    </w:p>
    <w:p w14:paraId="1AFAAD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联系区总工会、区妇联、区残联、区计生协、区医药公司、区新华书店。</w:t>
      </w:r>
    </w:p>
    <w:p w14:paraId="05C730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张志祥同志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负责交通运输、双招双引、市场监管、公路等方面的工作。</w:t>
      </w:r>
    </w:p>
    <w:p w14:paraId="2A4708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分管区交通运输局、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区商务和投资促进局、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区市场监督管理局（区知识产权局）。</w:t>
      </w:r>
    </w:p>
    <w:p w14:paraId="627915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联系区台办、区侨联、区工商联、驻峄大企业、区烟草专卖局（营销部）、区公路事业发展中心、</w:t>
      </w:r>
      <w:r>
        <w:rPr>
          <w:rFonts w:hint="default" w:ascii="Times New Roman" w:hAnsi="Times New Roman" w:eastAsia="仿宋_GB2312" w:cs="Times New Roman"/>
          <w:b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区邮政公司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</w:p>
    <w:p w14:paraId="33B472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颜  超</w:t>
      </w: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同志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负责公安、司法、军民关系、退役军人事务、信访、国家安全、民兵等方面的工作。</w:t>
      </w:r>
    </w:p>
    <w:p w14:paraId="207135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分管区公安分局、区司法局、区退役军人事务局、区信访局。</w:t>
      </w:r>
    </w:p>
    <w:p w14:paraId="0FA0C6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联系区人武部、驻峄部队。</w:t>
      </w:r>
    </w:p>
    <w:p w14:paraId="762A1F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周文奇</w:t>
      </w:r>
      <w:r>
        <w:rPr>
          <w:rFonts w:hint="default" w:ascii="Times New Roman" w:hAnsi="Times New Roman" w:eastAsia="黑体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同志  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负责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行政审批、政务服务管理等方面的工作。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协助分管城乡水务工作。</w:t>
      </w:r>
    </w:p>
    <w:p w14:paraId="64D022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分管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区行政审批服务局（区政务服务管理办公室）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，协管区城乡水务局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</w:p>
    <w:p w14:paraId="110897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联系团区委、区文联。</w:t>
      </w:r>
    </w:p>
    <w:p w14:paraId="51A8D9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孙中军同志与王  冲同志互为AB角。</w:t>
      </w:r>
    </w:p>
    <w:p w14:paraId="6D7113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张  强同志与仲维光同志互为AB角。</w:t>
      </w:r>
    </w:p>
    <w:p w14:paraId="4AC996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吴敬雷同志与张志祥同志互为AB角。</w:t>
      </w:r>
    </w:p>
    <w:p w14:paraId="35C50A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颜  超同志与周文奇同志互为AB角。</w:t>
      </w:r>
    </w:p>
    <w:p w14:paraId="711130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6383AB5F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峄城区人民政府</w:t>
      </w:r>
      <w:r>
        <w:rPr>
          <w:rFonts w:hint="default" w:ascii="Times New Roman" w:hAnsi="Times New Roman" w:eastAsia="仿宋_GB2312" w:cs="Times New Roman"/>
          <w:b w:val="0"/>
          <w:color w:val="auto"/>
          <w:spacing w:val="-28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</w:t>
      </w:r>
    </w:p>
    <w:p w14:paraId="117B513D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2026年4月17日    </w:t>
      </w:r>
    </w:p>
    <w:p w14:paraId="070F43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（此件公开发布）</w:t>
      </w:r>
    </w:p>
    <w:p w14:paraId="4AE3D7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21D6B1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FB0A3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58204C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5125E4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608928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62D81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471E4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338952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E437B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D5F4F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6A14DB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23AFA3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0D8121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AD8B4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62111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375F4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6007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05pt;height:0.05pt;width:441pt;z-index:251659264;mso-width-relative:page;mso-height-relative:page;" filled="f" stroked="t" coordsize="21600,21600" o:gfxdata="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4rW4w0gAAAAQBAAAPAAAAAAAAAAEAIAAAACIAAABkcnMvZG93bnJldi54bWxQSwECFAAU&#10;AAAACACHTuJASJ6QAfcBAAD1AwAADgAAAAAAAAABACAAAAAh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406400</wp:posOffset>
                </wp:positionV>
                <wp:extent cx="560070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pt;height:0pt;width:441pt;z-index:251660288;mso-width-relative:page;mso-height-relative:page;" filled="f" stroked="t" coordsize="21600,21600" o:gfxdata="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79UGXUAAAABgEAAA8AAAAAAAAAAQAgAAAAIgAAAGRycy9kb3ducmV2LnhtbFBLAQIU&#10;ABQAAAAIAIdO4kDTkeWm9wEAAPMDAAAOAAAAAAAAAAEAIAAAACM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峄城区人民政府办公室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bookmarkEnd w:id="0"/>
    <w:sectPr>
      <w:footerReference r:id="rId3" w:type="default"/>
      <w:pgSz w:w="11906" w:h="16838"/>
      <w:pgMar w:top="1701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28F4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493B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8493B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MDRkMzVhNGE3NzcyYTNkNTY2NDRmYWQ3Y2M2ODMifQ=="/>
  </w:docVars>
  <w:rsids>
    <w:rsidRoot w:val="23E45D73"/>
    <w:rsid w:val="01BB3C2F"/>
    <w:rsid w:val="01BD2029"/>
    <w:rsid w:val="022176F6"/>
    <w:rsid w:val="025C4249"/>
    <w:rsid w:val="029D16E1"/>
    <w:rsid w:val="02B52978"/>
    <w:rsid w:val="0330563D"/>
    <w:rsid w:val="040C6A6B"/>
    <w:rsid w:val="04314BBE"/>
    <w:rsid w:val="044E0E32"/>
    <w:rsid w:val="04814D63"/>
    <w:rsid w:val="057B562E"/>
    <w:rsid w:val="05D15B2B"/>
    <w:rsid w:val="06493CDF"/>
    <w:rsid w:val="06E84AE2"/>
    <w:rsid w:val="082624EB"/>
    <w:rsid w:val="08A234FA"/>
    <w:rsid w:val="09D45935"/>
    <w:rsid w:val="0A46545F"/>
    <w:rsid w:val="0A7F6940"/>
    <w:rsid w:val="0B2B38E6"/>
    <w:rsid w:val="0B4235F7"/>
    <w:rsid w:val="0B696845"/>
    <w:rsid w:val="0C830617"/>
    <w:rsid w:val="0CFE7839"/>
    <w:rsid w:val="0DA47D15"/>
    <w:rsid w:val="0E121936"/>
    <w:rsid w:val="0E6F6748"/>
    <w:rsid w:val="0EDE1004"/>
    <w:rsid w:val="0F5303BB"/>
    <w:rsid w:val="0F654BDA"/>
    <w:rsid w:val="0F7453D1"/>
    <w:rsid w:val="109127D2"/>
    <w:rsid w:val="12543AB7"/>
    <w:rsid w:val="13146D79"/>
    <w:rsid w:val="13211F40"/>
    <w:rsid w:val="140E5730"/>
    <w:rsid w:val="154A11A2"/>
    <w:rsid w:val="15796795"/>
    <w:rsid w:val="16CD5356"/>
    <w:rsid w:val="17FB6783"/>
    <w:rsid w:val="183829B0"/>
    <w:rsid w:val="18D717DF"/>
    <w:rsid w:val="18F53BE3"/>
    <w:rsid w:val="19216AC6"/>
    <w:rsid w:val="1A1324AA"/>
    <w:rsid w:val="1A3B575E"/>
    <w:rsid w:val="1A420223"/>
    <w:rsid w:val="1A624449"/>
    <w:rsid w:val="1AD35795"/>
    <w:rsid w:val="1CF55E97"/>
    <w:rsid w:val="1CFC11B5"/>
    <w:rsid w:val="1D1E0748"/>
    <w:rsid w:val="1E386404"/>
    <w:rsid w:val="1EAB7F09"/>
    <w:rsid w:val="1ED16D1D"/>
    <w:rsid w:val="1F686DF4"/>
    <w:rsid w:val="20136BAE"/>
    <w:rsid w:val="208F03B0"/>
    <w:rsid w:val="20907B81"/>
    <w:rsid w:val="211F2502"/>
    <w:rsid w:val="21B77BBF"/>
    <w:rsid w:val="21C61BB0"/>
    <w:rsid w:val="22105FB5"/>
    <w:rsid w:val="235D02F2"/>
    <w:rsid w:val="23E45D73"/>
    <w:rsid w:val="24066BDB"/>
    <w:rsid w:val="24351FC6"/>
    <w:rsid w:val="24E0567E"/>
    <w:rsid w:val="264B4D7A"/>
    <w:rsid w:val="265E1258"/>
    <w:rsid w:val="270D69D9"/>
    <w:rsid w:val="274A3283"/>
    <w:rsid w:val="27702CEA"/>
    <w:rsid w:val="284755A9"/>
    <w:rsid w:val="292B0388"/>
    <w:rsid w:val="29347D47"/>
    <w:rsid w:val="29E763BC"/>
    <w:rsid w:val="2A4B17EC"/>
    <w:rsid w:val="2A4E6BE6"/>
    <w:rsid w:val="2B512E32"/>
    <w:rsid w:val="2BAF4516"/>
    <w:rsid w:val="2DE57862"/>
    <w:rsid w:val="2E0D299D"/>
    <w:rsid w:val="2EE43FBD"/>
    <w:rsid w:val="30163AD2"/>
    <w:rsid w:val="312811AB"/>
    <w:rsid w:val="31F05713"/>
    <w:rsid w:val="32592E75"/>
    <w:rsid w:val="32AE42B5"/>
    <w:rsid w:val="32D104E4"/>
    <w:rsid w:val="331C5AD4"/>
    <w:rsid w:val="340C338D"/>
    <w:rsid w:val="345D6EFA"/>
    <w:rsid w:val="34790D04"/>
    <w:rsid w:val="34E21A80"/>
    <w:rsid w:val="3684230E"/>
    <w:rsid w:val="36E4176E"/>
    <w:rsid w:val="37F803A8"/>
    <w:rsid w:val="389E51DD"/>
    <w:rsid w:val="391361DB"/>
    <w:rsid w:val="3B6A626F"/>
    <w:rsid w:val="3BE525F9"/>
    <w:rsid w:val="3CF431D5"/>
    <w:rsid w:val="3DFDAF36"/>
    <w:rsid w:val="3FDA9BC2"/>
    <w:rsid w:val="41234078"/>
    <w:rsid w:val="41560B72"/>
    <w:rsid w:val="41913B31"/>
    <w:rsid w:val="42406DF4"/>
    <w:rsid w:val="4283363E"/>
    <w:rsid w:val="4398372B"/>
    <w:rsid w:val="4421172F"/>
    <w:rsid w:val="454E105C"/>
    <w:rsid w:val="46607433"/>
    <w:rsid w:val="469A5235"/>
    <w:rsid w:val="482B71EF"/>
    <w:rsid w:val="48804981"/>
    <w:rsid w:val="4A553658"/>
    <w:rsid w:val="4A5B1A85"/>
    <w:rsid w:val="4B663750"/>
    <w:rsid w:val="4BE97219"/>
    <w:rsid w:val="4C52210E"/>
    <w:rsid w:val="4C5E4185"/>
    <w:rsid w:val="4C8229F4"/>
    <w:rsid w:val="4D1F456C"/>
    <w:rsid w:val="4D4322D1"/>
    <w:rsid w:val="4E402BE9"/>
    <w:rsid w:val="4E41400E"/>
    <w:rsid w:val="502B5150"/>
    <w:rsid w:val="50F9524E"/>
    <w:rsid w:val="52575AD4"/>
    <w:rsid w:val="532315FE"/>
    <w:rsid w:val="53AD73F5"/>
    <w:rsid w:val="53FC1D48"/>
    <w:rsid w:val="54C2410F"/>
    <w:rsid w:val="55894DF3"/>
    <w:rsid w:val="55E502FC"/>
    <w:rsid w:val="56BA15D9"/>
    <w:rsid w:val="56F444EE"/>
    <w:rsid w:val="58DA5965"/>
    <w:rsid w:val="598F2641"/>
    <w:rsid w:val="5B2D55FA"/>
    <w:rsid w:val="5BD23CD1"/>
    <w:rsid w:val="5C001B87"/>
    <w:rsid w:val="5E3450C7"/>
    <w:rsid w:val="5E452D31"/>
    <w:rsid w:val="5E694C83"/>
    <w:rsid w:val="5EF7F4A3"/>
    <w:rsid w:val="5EFD9C5D"/>
    <w:rsid w:val="5FF51E48"/>
    <w:rsid w:val="5FF65044"/>
    <w:rsid w:val="604B32B6"/>
    <w:rsid w:val="6184607E"/>
    <w:rsid w:val="61A62889"/>
    <w:rsid w:val="61B72CE8"/>
    <w:rsid w:val="61BB76AE"/>
    <w:rsid w:val="61E35D28"/>
    <w:rsid w:val="626544F2"/>
    <w:rsid w:val="63190CCD"/>
    <w:rsid w:val="63AD5DD7"/>
    <w:rsid w:val="65A76C0B"/>
    <w:rsid w:val="66D954AE"/>
    <w:rsid w:val="67605741"/>
    <w:rsid w:val="67738B86"/>
    <w:rsid w:val="67C614F2"/>
    <w:rsid w:val="67FB4030"/>
    <w:rsid w:val="67FD8765"/>
    <w:rsid w:val="68CF8C8F"/>
    <w:rsid w:val="6B347157"/>
    <w:rsid w:val="6B482CA5"/>
    <w:rsid w:val="6CC9154D"/>
    <w:rsid w:val="6D625312"/>
    <w:rsid w:val="6DD7BF20"/>
    <w:rsid w:val="6F1F3C7A"/>
    <w:rsid w:val="6F1F65EB"/>
    <w:rsid w:val="6F520AC7"/>
    <w:rsid w:val="6F7F6679"/>
    <w:rsid w:val="6FEF2FD3"/>
    <w:rsid w:val="6FFE6A1E"/>
    <w:rsid w:val="70281CF1"/>
    <w:rsid w:val="703E3842"/>
    <w:rsid w:val="71B12FDD"/>
    <w:rsid w:val="735045A1"/>
    <w:rsid w:val="73F75BE7"/>
    <w:rsid w:val="74561EEC"/>
    <w:rsid w:val="75FD2B22"/>
    <w:rsid w:val="761436C6"/>
    <w:rsid w:val="765E777E"/>
    <w:rsid w:val="768F627A"/>
    <w:rsid w:val="77F42148"/>
    <w:rsid w:val="78860FAB"/>
    <w:rsid w:val="78D45AD6"/>
    <w:rsid w:val="7956473D"/>
    <w:rsid w:val="79665113"/>
    <w:rsid w:val="797B6994"/>
    <w:rsid w:val="7A5E328C"/>
    <w:rsid w:val="7AED4647"/>
    <w:rsid w:val="7BDB8560"/>
    <w:rsid w:val="7BFA3AA7"/>
    <w:rsid w:val="7D6420B6"/>
    <w:rsid w:val="7D807FDA"/>
    <w:rsid w:val="7DD520D4"/>
    <w:rsid w:val="7E5B3B66"/>
    <w:rsid w:val="7EE11EB6"/>
    <w:rsid w:val="7F7712AB"/>
    <w:rsid w:val="7F9BA141"/>
    <w:rsid w:val="7FF6092D"/>
    <w:rsid w:val="9FE7AD6C"/>
    <w:rsid w:val="BB9EE387"/>
    <w:rsid w:val="DDDD91D7"/>
    <w:rsid w:val="DE2F0BF0"/>
    <w:rsid w:val="DFAFA254"/>
    <w:rsid w:val="DFB82333"/>
    <w:rsid w:val="DFFE5B2C"/>
    <w:rsid w:val="EBBE1163"/>
    <w:rsid w:val="ED75D473"/>
    <w:rsid w:val="EF4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bCs/>
      <w:kern w:val="44"/>
      <w:sz w:val="44"/>
      <w:szCs w:val="48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9">
    <w:name w:val="page number"/>
    <w:basedOn w:val="8"/>
    <w:qFormat/>
    <w:uiPriority w:val="0"/>
  </w:style>
  <w:style w:type="character" w:customStyle="1" w:styleId="10">
    <w:name w:val="s2"/>
    <w:basedOn w:val="8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1446</Words>
  <Characters>1461</Characters>
  <Lines>0</Lines>
  <Paragraphs>0</Paragraphs>
  <TotalTime>4</TotalTime>
  <ScaleCrop>false</ScaleCrop>
  <LinksUpToDate>false</LinksUpToDate>
  <CharactersWithSpaces>1529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2023-07-04T02:43:00Z</dcterms:created>
  <dc:creator>Ditto</dc:creator>
  <cp:lastModifiedBy>收购益生菌</cp:lastModifiedBy>
  <cp:lastPrinted>2026-04-17T01:55:00Z</cp:lastPrinted>
  <dcterms:modified xsi:type="dcterms:W3CDTF">2026-04-17T07:29:42Z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247776572_cloud</vt:lpwstr>
  </property>
  <property fmtid="{D5CDD505-2E9C-101B-9397-08002B2CF9AE}" pid="4" name="ICV">
    <vt:lpwstr>DCD4E9DFCEDB411F89C7DFDCD969616E_13</vt:lpwstr>
  </property>
  <property fmtid="{D5CDD505-2E9C-101B-9397-08002B2CF9AE}" pid="5" name="KSOTemplateDocerSaveRecord">
    <vt:lpwstr>eyJoZGlkIjoiNTBkZGQ3ZGI1MDMyMTRkODkzMTYzZGQyMmQzNDcyYjYiLCJ1c2VySWQiOiIxMTMyOTExMDI1In0=</vt:lpwstr>
  </property>
</Properties>
</file>